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5C5" w:rsidRPr="0078105A" w:rsidRDefault="00000000">
      <w:pPr>
        <w:spacing w:line="600" w:lineRule="exact"/>
        <w:rPr>
          <w:rFonts w:asciiTheme="minorEastAsia" w:hAnsiTheme="minorEastAsia" w:cs="黑体"/>
          <w:color w:val="000000" w:themeColor="text1"/>
          <w:sz w:val="32"/>
          <w:szCs w:val="32"/>
        </w:rPr>
      </w:pPr>
      <w:r w:rsidRPr="0078105A">
        <w:rPr>
          <w:rFonts w:asciiTheme="minorEastAsia" w:hAnsiTheme="minorEastAsia" w:cs="黑体" w:hint="eastAsia"/>
          <w:color w:val="000000" w:themeColor="text1"/>
          <w:sz w:val="32"/>
          <w:szCs w:val="32"/>
        </w:rPr>
        <w:t>附件1</w:t>
      </w:r>
    </w:p>
    <w:p w:rsidR="006805C5" w:rsidRDefault="006805C5">
      <w:pPr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</w:p>
    <w:p w:rsidR="006805C5" w:rsidRDefault="00000000">
      <w:pPr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山东汽车工程学会</w:t>
      </w:r>
    </w:p>
    <w:p w:rsidR="006805C5" w:rsidRDefault="00000000">
      <w:pPr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第八次会员代表大会代表推荐办法</w:t>
      </w:r>
    </w:p>
    <w:p w:rsidR="006805C5" w:rsidRDefault="006805C5">
      <w:pPr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</w:p>
    <w:p w:rsidR="006805C5" w:rsidRDefault="00000000">
      <w:pPr>
        <w:snapToGrid w:val="0"/>
        <w:spacing w:line="600" w:lineRule="exact"/>
        <w:ind w:firstLineChars="200" w:firstLine="643"/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第一条</w:t>
      </w:r>
      <w:r w:rsidR="00082043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82043">
        <w:rPr>
          <w:rFonts w:ascii="仿宋_GB2312" w:eastAsia="仿宋_GB2312" w:hAnsi="方正仿宋_GB2312" w:cs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为规范山东汽车工程学会（以下简称“本会”）会员代表大会代表的条件和产生程序，</w:t>
      </w:r>
      <w:r w:rsidR="0078105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保障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会员代表权利，根据《山东汽车工程学会章程》，制定本办法。</w:t>
      </w:r>
    </w:p>
    <w:p w:rsidR="006805C5" w:rsidRDefault="00000000">
      <w:pPr>
        <w:snapToGrid w:val="0"/>
        <w:spacing w:line="600" w:lineRule="exact"/>
        <w:ind w:firstLineChars="200" w:firstLine="643"/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第二条</w:t>
      </w:r>
      <w:r w:rsidR="00082043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82043">
        <w:rPr>
          <w:rFonts w:ascii="仿宋_GB2312" w:eastAsia="仿宋_GB2312" w:hAnsi="方正仿宋_GB2312" w:cs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本办法适用于第八次会员代表大会代表</w:t>
      </w:r>
      <w:r w:rsidR="0078105A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（以下简称会员代表）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的推荐工作。</w:t>
      </w:r>
    </w:p>
    <w:p w:rsidR="006805C5" w:rsidRDefault="00000000">
      <w:pPr>
        <w:snapToGrid w:val="0"/>
        <w:spacing w:line="600" w:lineRule="exact"/>
        <w:ind w:firstLineChars="200" w:firstLine="643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第三条</w:t>
      </w:r>
      <w:r w:rsidR="00082043"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82043">
        <w:rPr>
          <w:rFonts w:ascii="仿宋_GB2312" w:eastAsia="仿宋_GB2312" w:hAnsi="方正仿宋_GB2312" w:cs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会员代表从本会会员中推选产生，代表会员参加会员代表大会。</w:t>
      </w:r>
    </w:p>
    <w:p w:rsidR="006805C5" w:rsidRDefault="00000000">
      <w:pPr>
        <w:snapToGrid w:val="0"/>
        <w:spacing w:line="600" w:lineRule="exact"/>
        <w:ind w:firstLineChars="200" w:firstLine="643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第四条</w:t>
      </w:r>
      <w:r w:rsidR="00082043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会员代表由单位</w:t>
      </w:r>
      <w:r w:rsidR="0008204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</w:t>
      </w:r>
      <w:r w:rsidR="003E2C46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代表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和个人</w:t>
      </w:r>
      <w:r w:rsidR="003E2C46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代表组成，其基本条件如下：</w:t>
      </w:r>
    </w:p>
    <w:p w:rsidR="006805C5" w:rsidRDefault="00000000">
      <w:pPr>
        <w:snapToGrid w:val="0"/>
        <w:spacing w:line="600" w:lineRule="exact"/>
        <w:ind w:firstLineChars="200" w:firstLine="640"/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（一）拥护中国共产党的领导，遵守国家法律法规，遵守行规行约，热心支持和参与</w:t>
      </w:r>
      <w:r w:rsidR="0008204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学会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工作，积极履行会员义务，身体健康，</w:t>
      </w:r>
      <w:r w:rsidR="009B5A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无法律禁止经历，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年龄</w:t>
      </w:r>
      <w:r w:rsidR="0008204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一般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不超过65周岁。</w:t>
      </w:r>
    </w:p>
    <w:p w:rsidR="006805C5" w:rsidRDefault="00000000">
      <w:pPr>
        <w:snapToGrid w:val="0"/>
        <w:spacing w:line="600" w:lineRule="exact"/>
        <w:ind w:firstLineChars="200" w:firstLine="640"/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（二）</w:t>
      </w:r>
      <w:r w:rsidR="0008204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单位会员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代表应</w:t>
      </w:r>
      <w:r w:rsidR="0078105A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具有</w:t>
      </w:r>
      <w:r w:rsidR="0008204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本单位</w:t>
      </w:r>
      <w:r w:rsidRPr="007E637C"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>从事</w:t>
      </w:r>
      <w:r w:rsidRPr="007E637C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汽车</w:t>
      </w:r>
      <w:r w:rsidR="0008204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产业</w:t>
      </w:r>
      <w:r w:rsidRPr="007E637C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技术</w:t>
      </w:r>
      <w:r w:rsidRPr="007E637C"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>研究或管理工作经历</w:t>
      </w:r>
      <w:r w:rsidRPr="007E637C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6805C5" w:rsidRDefault="00000000">
      <w:pPr>
        <w:snapToGrid w:val="0"/>
        <w:spacing w:line="600" w:lineRule="exact"/>
        <w:ind w:firstLineChars="200" w:firstLine="640"/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（三）个人</w:t>
      </w:r>
      <w:r w:rsidR="0078105A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代表应具有副高</w:t>
      </w:r>
      <w:r w:rsidR="0008204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级专业技术职务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6805C5" w:rsidRDefault="00000000">
      <w:pPr>
        <w:snapToGrid w:val="0"/>
        <w:spacing w:line="600" w:lineRule="exact"/>
        <w:ind w:firstLineChars="200" w:firstLine="640"/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（四）</w:t>
      </w:r>
      <w:r w:rsidR="0078105A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会员代表应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能够出席</w:t>
      </w:r>
      <w:r w:rsidR="00082043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线下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会员代表大会。</w:t>
      </w:r>
    </w:p>
    <w:p w:rsidR="006805C5" w:rsidRDefault="00000000">
      <w:pPr>
        <w:snapToGrid w:val="0"/>
        <w:spacing w:line="600" w:lineRule="exact"/>
        <w:ind w:firstLineChars="200" w:firstLine="643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第五条</w:t>
      </w:r>
      <w:r w:rsidR="00082043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 </w:t>
      </w:r>
      <w:r w:rsidR="009B5AA2" w:rsidRPr="009B5A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单位会员应推荐本单位会</w:t>
      </w:r>
      <w:r w:rsidR="009B5A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员</w:t>
      </w:r>
      <w:r w:rsidR="009B5AA2" w:rsidRPr="009B5A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代表，个人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</w:t>
      </w:r>
      <w:r w:rsidR="009B5A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代</w:t>
      </w:r>
      <w:r w:rsidR="009B5A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表以推荐为主、个人申报为辅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6805C5" w:rsidRDefault="00000000">
      <w:pPr>
        <w:snapToGrid w:val="0"/>
        <w:spacing w:line="600" w:lineRule="exact"/>
        <w:ind w:firstLineChars="200" w:firstLine="643"/>
        <w:rPr>
          <w:rFonts w:ascii="仿宋_GB2312" w:eastAsia="仿宋_GB2312" w:hAnsi="方正仿宋_GB2312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第六条</w:t>
      </w:r>
      <w:r w:rsidR="00082043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会员代表任期为5年。</w:t>
      </w:r>
    </w:p>
    <w:p w:rsidR="006805C5" w:rsidRDefault="00000000">
      <w:pPr>
        <w:snapToGrid w:val="0"/>
        <w:spacing w:line="600" w:lineRule="exact"/>
        <w:ind w:firstLineChars="200" w:firstLine="643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第七条</w:t>
      </w:r>
      <w:r w:rsidR="00082043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 </w:t>
      </w:r>
      <w:r w:rsidR="009B5A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学会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秘书处、</w:t>
      </w:r>
      <w:r w:rsidR="009B5A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专业工作委员会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负责</w:t>
      </w:r>
      <w:r w:rsidR="009B5A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汇总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会员代表，</w:t>
      </w:r>
      <w:r w:rsidR="00B4099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经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提交换届工作领导小组</w:t>
      </w:r>
      <w:r w:rsidR="00B4099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讨论后</w:t>
      </w:r>
      <w:r w:rsidR="0078105A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产生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会员代表名单。</w:t>
      </w:r>
    </w:p>
    <w:p w:rsidR="006805C5" w:rsidRDefault="00000000">
      <w:pPr>
        <w:snapToGrid w:val="0"/>
        <w:spacing w:line="600" w:lineRule="exact"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第八条</w:t>
      </w:r>
      <w:r w:rsidR="00082043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会员代表享有以下权利：</w:t>
      </w:r>
    </w:p>
    <w:p w:rsidR="006805C5" w:rsidRDefault="00000000">
      <w:pPr>
        <w:widowControl/>
        <w:snapToGrid w:val="0"/>
        <w:spacing w:line="600" w:lineRule="exact"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（一）代表</w:t>
      </w:r>
      <w:r w:rsidR="00B4099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单位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</w:t>
      </w:r>
      <w:r w:rsidR="00B4099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和个人会员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行使</w:t>
      </w:r>
      <w:r w:rsidR="00B4099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权利，制定和修改本会章程，制定或修订会费标准等重要制度</w:t>
      </w:r>
      <w:r w:rsidR="00D064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6805C5" w:rsidRDefault="00000000">
      <w:pPr>
        <w:widowControl/>
        <w:snapToGrid w:val="0"/>
        <w:spacing w:line="600" w:lineRule="exact"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（二）</w:t>
      </w:r>
      <w:r w:rsidR="00B4099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决定本会工作方针、任务和其他重大事宜</w:t>
      </w:r>
      <w:r w:rsidR="00D064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6805C5" w:rsidRDefault="00000000">
      <w:pPr>
        <w:widowControl/>
        <w:snapToGrid w:val="0"/>
        <w:spacing w:line="600" w:lineRule="exact"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（三）</w:t>
      </w:r>
      <w:r w:rsidR="00B4099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审议提交会员代表大会的各项议题、报告等</w:t>
      </w:r>
      <w:r w:rsidR="00D064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6805C5" w:rsidRDefault="00000000">
      <w:pPr>
        <w:widowControl/>
        <w:snapToGrid w:val="0"/>
        <w:spacing w:line="600" w:lineRule="exact"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（四）</w:t>
      </w:r>
      <w:r w:rsidR="00B4099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选举和罢免理事、监事</w:t>
      </w:r>
      <w:r w:rsidR="00D064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6805C5" w:rsidRDefault="00000000">
      <w:pPr>
        <w:widowControl/>
        <w:snapToGrid w:val="0"/>
        <w:spacing w:line="600" w:lineRule="exact"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（五）提出对本会工作的建议和意见</w:t>
      </w:r>
      <w:r w:rsidR="00D064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6805C5" w:rsidRDefault="00000000">
      <w:pPr>
        <w:widowControl/>
        <w:snapToGrid w:val="0"/>
        <w:spacing w:line="600" w:lineRule="exact"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（六）会员代表大会规定的其他权利</w:t>
      </w:r>
      <w:r w:rsidR="00D064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6805C5" w:rsidRDefault="00000000">
      <w:pPr>
        <w:snapToGrid w:val="0"/>
        <w:spacing w:line="600" w:lineRule="exact"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第九条</w:t>
      </w:r>
      <w:r w:rsidR="00082043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会员代表应履行以下义务：</w:t>
      </w:r>
    </w:p>
    <w:p w:rsidR="006805C5" w:rsidRDefault="00000000">
      <w:pPr>
        <w:widowControl/>
        <w:snapToGrid w:val="0"/>
        <w:spacing w:line="600" w:lineRule="exact"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（一）遵守本会章程和有关规章制度</w:t>
      </w:r>
      <w:r w:rsidR="00D064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6805C5" w:rsidRDefault="00000000">
      <w:pPr>
        <w:widowControl/>
        <w:snapToGrid w:val="0"/>
        <w:spacing w:line="600" w:lineRule="exact"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（二）</w:t>
      </w:r>
      <w:r w:rsidR="00B4099E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按要求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出席会员代表大会，履行会员代表职责</w:t>
      </w:r>
      <w:r w:rsidR="00D064A2"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；</w:t>
      </w:r>
    </w:p>
    <w:p w:rsidR="006805C5" w:rsidRDefault="00000000">
      <w:pPr>
        <w:widowControl/>
        <w:snapToGrid w:val="0"/>
        <w:spacing w:line="600" w:lineRule="exact"/>
        <w:ind w:firstLine="600"/>
        <w:rPr>
          <w:rFonts w:ascii="仿宋_GB2312" w:eastAsia="仿宋_GB2312" w:hAnsi="方正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（三）会员代表大会规定的其他义务。</w:t>
      </w:r>
    </w:p>
    <w:p w:rsidR="006805C5" w:rsidRDefault="00000000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第十条</w:t>
      </w:r>
      <w:r w:rsidR="00082043"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本办法经</w:t>
      </w:r>
      <w:r>
        <w:rPr>
          <w:rFonts w:ascii="仿宋_GB2312" w:eastAsia="仿宋_GB2312" w:hAnsi="方正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方正仿宋_GB2312" w:cs="仿宋_GB2312" w:hint="eastAsia"/>
          <w:color w:val="000000"/>
          <w:sz w:val="32"/>
          <w:szCs w:val="32"/>
          <w:shd w:val="clear" w:color="auto" w:fill="FFFFFF"/>
        </w:rPr>
        <w:t>3年6月8日换届工作领导小组第一次会议审议通过。</w:t>
      </w:r>
    </w:p>
    <w:p w:rsidR="006805C5" w:rsidRDefault="006805C5"/>
    <w:sectPr w:rsidR="0068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34A2" w:rsidRDefault="008B34A2" w:rsidP="007E637C">
      <w:r>
        <w:separator/>
      </w:r>
    </w:p>
  </w:endnote>
  <w:endnote w:type="continuationSeparator" w:id="0">
    <w:p w:rsidR="008B34A2" w:rsidRDefault="008B34A2" w:rsidP="007E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34A2" w:rsidRDefault="008B34A2" w:rsidP="007E637C">
      <w:r>
        <w:separator/>
      </w:r>
    </w:p>
  </w:footnote>
  <w:footnote w:type="continuationSeparator" w:id="0">
    <w:p w:rsidR="008B34A2" w:rsidRDefault="008B34A2" w:rsidP="007E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NlMWVmZjE1YWVkMjNiMDY2YmY5NzVlMTU1OWU2OWUifQ=="/>
  </w:docVars>
  <w:rsids>
    <w:rsidRoot w:val="7FB93475"/>
    <w:rsid w:val="00082043"/>
    <w:rsid w:val="003E2C46"/>
    <w:rsid w:val="006805C5"/>
    <w:rsid w:val="0078105A"/>
    <w:rsid w:val="007E637C"/>
    <w:rsid w:val="008B34A2"/>
    <w:rsid w:val="009B5AA2"/>
    <w:rsid w:val="00B4099E"/>
    <w:rsid w:val="00D064A2"/>
    <w:rsid w:val="01BB3CD7"/>
    <w:rsid w:val="0E8A5F88"/>
    <w:rsid w:val="235F154E"/>
    <w:rsid w:val="2BF13CCD"/>
    <w:rsid w:val="330F5F68"/>
    <w:rsid w:val="33900CFD"/>
    <w:rsid w:val="34CC177B"/>
    <w:rsid w:val="35A60977"/>
    <w:rsid w:val="3D7B3D3F"/>
    <w:rsid w:val="4ACC5BD9"/>
    <w:rsid w:val="5E9A6322"/>
    <w:rsid w:val="65586590"/>
    <w:rsid w:val="71B8111A"/>
    <w:rsid w:val="748E57EF"/>
    <w:rsid w:val="78A551F0"/>
    <w:rsid w:val="798123B8"/>
    <w:rsid w:val="7FB93475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0B9BF"/>
  <w15:docId w15:val="{66D09C95-B4C4-4B76-B88C-FED138E7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63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E637C"/>
    <w:rPr>
      <w:kern w:val="2"/>
      <w:sz w:val="18"/>
      <w:szCs w:val="18"/>
    </w:rPr>
  </w:style>
  <w:style w:type="paragraph" w:styleId="a5">
    <w:name w:val="footer"/>
    <w:basedOn w:val="a"/>
    <w:link w:val="a6"/>
    <w:rsid w:val="007E6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E63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WPS_1598510677</dc:creator>
  <cp:lastModifiedBy>l13583158325@outlook.com</cp:lastModifiedBy>
  <cp:revision>3</cp:revision>
  <dcterms:created xsi:type="dcterms:W3CDTF">2021-12-27T09:08:00Z</dcterms:created>
  <dcterms:modified xsi:type="dcterms:W3CDTF">2023-06-09T05:17:00Z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7BFB11741EA040109E3B153EFBC35CEC</vt:lpwstr>
  </property>
</Properties>
</file>