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49C42" w14:textId="77777777" w:rsidR="005A2DA7" w:rsidRDefault="005A2DA7" w:rsidP="00564744">
      <w:pPr>
        <w:widowControl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>汽车</w:t>
      </w:r>
      <w:r w:rsidRPr="00172597">
        <w:rPr>
          <w:rFonts w:ascii="Times New Roman" w:eastAsia="仿宋" w:hAnsi="Times New Roman" w:cs="Times New Roman" w:hint="eastAsia"/>
          <w:b/>
          <w:sz w:val="28"/>
          <w:szCs w:val="28"/>
        </w:rPr>
        <w:t>工程师能力评价</w:t>
      </w:r>
      <w:r w:rsidRPr="00B11215">
        <w:rPr>
          <w:rFonts w:ascii="Times New Roman" w:eastAsia="仿宋" w:hAnsi="Times New Roman" w:cs="Times New Roman" w:hint="eastAsia"/>
          <w:b/>
          <w:sz w:val="28"/>
          <w:szCs w:val="28"/>
        </w:rPr>
        <w:t>在线申报系统使用说明</w:t>
      </w:r>
    </w:p>
    <w:p w14:paraId="628B7B6C" w14:textId="77777777" w:rsidR="005A2DA7" w:rsidRDefault="005A2DA7" w:rsidP="005A2DA7">
      <w:pPr>
        <w:widowControl/>
        <w:ind w:firstLineChars="200" w:firstLine="560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B11215">
        <w:rPr>
          <w:rFonts w:ascii="Times New Roman" w:eastAsia="仿宋" w:hAnsi="Times New Roman" w:cs="Times New Roman" w:hint="eastAsia"/>
          <w:sz w:val="28"/>
          <w:szCs w:val="28"/>
        </w:rPr>
        <w:t>步骤</w:t>
      </w:r>
      <w:r w:rsidRPr="00B11215">
        <w:rPr>
          <w:rFonts w:ascii="Times New Roman" w:eastAsia="仿宋" w:hAnsi="Times New Roman" w:cs="Times New Roman"/>
          <w:sz w:val="28"/>
          <w:szCs w:val="28"/>
        </w:rPr>
        <w:t>1</w:t>
      </w:r>
      <w:r w:rsidRPr="00B11215">
        <w:rPr>
          <w:rFonts w:ascii="Times New Roman" w:eastAsia="仿宋" w:hAnsi="Times New Roman" w:cs="Times New Roman" w:hint="eastAsia"/>
          <w:sz w:val="28"/>
          <w:szCs w:val="28"/>
        </w:rPr>
        <w:t>：</w:t>
      </w:r>
      <w:r>
        <w:rPr>
          <w:rFonts w:ascii="Times New Roman" w:eastAsia="仿宋" w:hAnsi="Times New Roman" w:cs="Times New Roman" w:hint="eastAsia"/>
          <w:sz w:val="28"/>
          <w:szCs w:val="28"/>
        </w:rPr>
        <w:t>在中国汽车工程学会官网上登录个人会员账户，点击左侧“工程师能力评价”</w:t>
      </w:r>
      <w:r>
        <w:rPr>
          <w:noProof/>
        </w:rPr>
        <w:drawing>
          <wp:inline distT="0" distB="0" distL="0" distR="0" wp14:anchorId="479EF143" wp14:editId="379A72D4">
            <wp:extent cx="5472430" cy="23768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CA35" w14:textId="77777777" w:rsidR="005A2DA7" w:rsidRDefault="005A2DA7" w:rsidP="005A2DA7">
      <w:pPr>
        <w:widowControl/>
        <w:ind w:firstLineChars="200" w:firstLine="560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656E14">
        <w:rPr>
          <w:rFonts w:ascii="Times New Roman" w:eastAsia="仿宋" w:hAnsi="Times New Roman" w:cs="Times New Roman"/>
          <w:sz w:val="28"/>
          <w:szCs w:val="28"/>
        </w:rPr>
        <w:t>步骤</w:t>
      </w:r>
      <w:r>
        <w:rPr>
          <w:rFonts w:ascii="Times New Roman" w:eastAsia="仿宋" w:hAnsi="Times New Roman" w:cs="Times New Roman"/>
          <w:sz w:val="28"/>
          <w:szCs w:val="28"/>
        </w:rPr>
        <w:t>2</w:t>
      </w:r>
      <w:r w:rsidRPr="00656E14">
        <w:rPr>
          <w:rFonts w:ascii="Times New Roman" w:eastAsia="仿宋" w:hAnsi="Times New Roman" w:cs="Times New Roman" w:hint="eastAsia"/>
          <w:sz w:val="28"/>
          <w:szCs w:val="28"/>
        </w:rPr>
        <w:t>：</w:t>
      </w:r>
      <w:r>
        <w:rPr>
          <w:rFonts w:ascii="Times New Roman" w:eastAsia="仿宋" w:hAnsi="Times New Roman" w:cs="Times New Roman" w:hint="eastAsia"/>
          <w:sz w:val="28"/>
          <w:szCs w:val="28"/>
        </w:rPr>
        <w:t>阅读“填写说明”，点击“立即申报”</w:t>
      </w:r>
      <w:r>
        <w:rPr>
          <w:noProof/>
        </w:rPr>
        <w:drawing>
          <wp:inline distT="0" distB="0" distL="0" distR="0" wp14:anchorId="3B34008A" wp14:editId="55057996">
            <wp:extent cx="5472430" cy="23768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2347" w14:textId="77777777" w:rsidR="005A2DA7" w:rsidRDefault="005A2DA7" w:rsidP="005A2DA7">
      <w:pPr>
        <w:widowControl/>
        <w:ind w:firstLineChars="200" w:firstLine="560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656E14">
        <w:rPr>
          <w:rFonts w:ascii="Times New Roman" w:eastAsia="仿宋" w:hAnsi="Times New Roman" w:cs="Times New Roman"/>
          <w:sz w:val="28"/>
          <w:szCs w:val="28"/>
        </w:rPr>
        <w:lastRenderedPageBreak/>
        <w:t>步骤</w:t>
      </w:r>
      <w:r>
        <w:rPr>
          <w:rFonts w:ascii="Times New Roman" w:eastAsia="仿宋" w:hAnsi="Times New Roman" w:cs="Times New Roman"/>
          <w:sz w:val="28"/>
          <w:szCs w:val="28"/>
        </w:rPr>
        <w:t>3</w:t>
      </w:r>
      <w:r w:rsidRPr="00656E14">
        <w:rPr>
          <w:rFonts w:ascii="Times New Roman" w:eastAsia="仿宋" w:hAnsi="Times New Roman" w:cs="Times New Roman" w:hint="eastAsia"/>
          <w:sz w:val="28"/>
          <w:szCs w:val="28"/>
        </w:rPr>
        <w:t>：</w:t>
      </w:r>
      <w:r>
        <w:rPr>
          <w:rFonts w:ascii="Times New Roman" w:eastAsia="仿宋" w:hAnsi="Times New Roman" w:cs="Times New Roman" w:hint="eastAsia"/>
          <w:sz w:val="28"/>
          <w:szCs w:val="28"/>
        </w:rPr>
        <w:t>点击“创建新的申报”</w:t>
      </w:r>
      <w:r>
        <w:rPr>
          <w:noProof/>
        </w:rPr>
        <w:drawing>
          <wp:inline distT="0" distB="0" distL="0" distR="0" wp14:anchorId="4E1645F5" wp14:editId="4786B95F">
            <wp:extent cx="5472430" cy="23768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3455" w14:textId="77777777" w:rsidR="005A2DA7" w:rsidRDefault="005A2DA7" w:rsidP="005A2DA7">
      <w:pPr>
        <w:widowControl/>
        <w:ind w:firstLineChars="200" w:firstLine="560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656E14">
        <w:rPr>
          <w:rFonts w:ascii="Times New Roman" w:eastAsia="仿宋" w:hAnsi="Times New Roman" w:cs="Times New Roman"/>
          <w:sz w:val="28"/>
          <w:szCs w:val="28"/>
        </w:rPr>
        <w:t>步骤</w:t>
      </w:r>
      <w:r>
        <w:rPr>
          <w:rFonts w:ascii="Times New Roman" w:eastAsia="仿宋" w:hAnsi="Times New Roman" w:cs="Times New Roman"/>
          <w:sz w:val="28"/>
          <w:szCs w:val="28"/>
        </w:rPr>
        <w:t>4</w:t>
      </w:r>
      <w:r w:rsidRPr="00656E14">
        <w:rPr>
          <w:rFonts w:ascii="Times New Roman" w:eastAsia="仿宋" w:hAnsi="Times New Roman" w:cs="Times New Roman" w:hint="eastAsia"/>
          <w:sz w:val="28"/>
          <w:szCs w:val="28"/>
        </w:rPr>
        <w:t>：</w:t>
      </w:r>
      <w:r>
        <w:rPr>
          <w:rFonts w:ascii="Times New Roman" w:eastAsia="仿宋" w:hAnsi="Times New Roman" w:cs="Times New Roman" w:hint="eastAsia"/>
          <w:sz w:val="28"/>
          <w:szCs w:val="28"/>
        </w:rPr>
        <w:t>选择“申报类型”、“申请等级”、“专业领域”，点击“创建”</w:t>
      </w:r>
      <w:r>
        <w:rPr>
          <w:noProof/>
        </w:rPr>
        <w:drawing>
          <wp:inline distT="0" distB="0" distL="0" distR="0" wp14:anchorId="16824489" wp14:editId="1E8BF923">
            <wp:extent cx="5472430" cy="23768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7D0A" w14:textId="77777777" w:rsidR="005A2DA7" w:rsidRDefault="005A2DA7" w:rsidP="005A2DA7">
      <w:pPr>
        <w:widowControl/>
        <w:ind w:firstLineChars="200" w:firstLine="560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656E14">
        <w:rPr>
          <w:rFonts w:ascii="Times New Roman" w:eastAsia="仿宋" w:hAnsi="Times New Roman" w:cs="Times New Roman"/>
          <w:sz w:val="28"/>
          <w:szCs w:val="28"/>
        </w:rPr>
        <w:lastRenderedPageBreak/>
        <w:t>步骤</w:t>
      </w:r>
      <w:r>
        <w:rPr>
          <w:rFonts w:ascii="Times New Roman" w:eastAsia="仿宋" w:hAnsi="Times New Roman" w:cs="Times New Roman"/>
          <w:sz w:val="28"/>
          <w:szCs w:val="28"/>
        </w:rPr>
        <w:t>5</w:t>
      </w:r>
      <w:r w:rsidRPr="00656E14">
        <w:rPr>
          <w:rFonts w:ascii="Times New Roman" w:eastAsia="仿宋" w:hAnsi="Times New Roman" w:cs="Times New Roman" w:hint="eastAsia"/>
          <w:sz w:val="28"/>
          <w:szCs w:val="28"/>
        </w:rPr>
        <w:t>：</w:t>
      </w:r>
      <w:r>
        <w:rPr>
          <w:rFonts w:ascii="Times New Roman" w:eastAsia="仿宋" w:hAnsi="Times New Roman" w:cs="Times New Roman" w:hint="eastAsia"/>
          <w:sz w:val="28"/>
          <w:szCs w:val="28"/>
        </w:rPr>
        <w:t>点击“填写材料”</w:t>
      </w:r>
      <w:r>
        <w:rPr>
          <w:noProof/>
        </w:rPr>
        <w:drawing>
          <wp:inline distT="0" distB="0" distL="0" distR="0" wp14:anchorId="7AE1847C" wp14:editId="38A481E8">
            <wp:extent cx="5472430" cy="237680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D281" w14:textId="77777777" w:rsidR="005A2DA7" w:rsidRDefault="005A2DA7" w:rsidP="005A2DA7">
      <w:pPr>
        <w:widowControl/>
        <w:ind w:firstLineChars="200" w:firstLine="560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656E14">
        <w:rPr>
          <w:rFonts w:ascii="Times New Roman" w:eastAsia="仿宋" w:hAnsi="Times New Roman" w:cs="Times New Roman"/>
          <w:sz w:val="28"/>
          <w:szCs w:val="28"/>
        </w:rPr>
        <w:t>步骤</w:t>
      </w:r>
      <w:r>
        <w:rPr>
          <w:rFonts w:ascii="Times New Roman" w:eastAsia="仿宋" w:hAnsi="Times New Roman" w:cs="Times New Roman"/>
          <w:sz w:val="28"/>
          <w:szCs w:val="28"/>
        </w:rPr>
        <w:t>6</w:t>
      </w:r>
      <w:r w:rsidRPr="00656E14">
        <w:rPr>
          <w:rFonts w:ascii="Times New Roman" w:eastAsia="仿宋" w:hAnsi="Times New Roman" w:cs="Times New Roman" w:hint="eastAsia"/>
          <w:sz w:val="28"/>
          <w:szCs w:val="28"/>
        </w:rPr>
        <w:t>：</w:t>
      </w:r>
      <w:r>
        <w:rPr>
          <w:rFonts w:ascii="Times New Roman" w:eastAsia="仿宋" w:hAnsi="Times New Roman" w:cs="Times New Roman" w:hint="eastAsia"/>
          <w:sz w:val="28"/>
          <w:szCs w:val="28"/>
        </w:rPr>
        <w:t>按照左侧的申报流程依次对“基本信息”、“专业基础与积累”、“持续学习”、“项目要求”、“科研成果”、“外语水平”、“现有《评价证书》”进行在线填写申报（</w:t>
      </w:r>
      <w:r w:rsidRPr="0047170C">
        <w:rPr>
          <w:rFonts w:ascii="Times New Roman" w:eastAsia="仿宋" w:hAnsi="Times New Roman" w:cs="Times New Roman" w:hint="eastAsia"/>
          <w:b/>
          <w:sz w:val="28"/>
          <w:szCs w:val="28"/>
        </w:rPr>
        <w:t>请格外注意各项的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申报</w:t>
      </w:r>
      <w:r w:rsidRPr="0047170C">
        <w:rPr>
          <w:rFonts w:ascii="Times New Roman" w:eastAsia="仿宋" w:hAnsi="Times New Roman" w:cs="Times New Roman" w:hint="eastAsia"/>
          <w:b/>
          <w:sz w:val="28"/>
          <w:szCs w:val="28"/>
        </w:rPr>
        <w:t>提示并按要求进行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申报</w:t>
      </w:r>
      <w:r>
        <w:rPr>
          <w:rFonts w:ascii="Times New Roman" w:eastAsia="仿宋" w:hAnsi="Times New Roman" w:cs="Times New Roman" w:hint="eastAsia"/>
          <w:sz w:val="28"/>
          <w:szCs w:val="28"/>
        </w:rPr>
        <w:t>）</w:t>
      </w:r>
      <w:r>
        <w:rPr>
          <w:noProof/>
        </w:rPr>
        <w:drawing>
          <wp:inline distT="0" distB="0" distL="0" distR="0" wp14:anchorId="1A187AAC" wp14:editId="3826E6B6">
            <wp:extent cx="5472430" cy="23768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9208" w14:textId="77777777" w:rsidR="005A2DA7" w:rsidRDefault="005A2DA7" w:rsidP="005A2DA7">
      <w:pPr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3DEDF76D" w14:textId="77777777" w:rsidR="005A2DA7" w:rsidRDefault="005A2DA7" w:rsidP="005A2DA7">
      <w:pPr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6D39E51D" w14:textId="77777777" w:rsidR="005A2DA7" w:rsidRDefault="005A2DA7" w:rsidP="005A2DA7">
      <w:pPr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6117858A" w14:textId="77777777" w:rsidR="005A2DA7" w:rsidRDefault="005A2DA7" w:rsidP="005A2DA7">
      <w:pPr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5E6AF0A6" w14:textId="77777777" w:rsidR="005A2DA7" w:rsidRPr="00A84F2E" w:rsidRDefault="005A2DA7" w:rsidP="005A2DA7">
      <w:pPr>
        <w:jc w:val="left"/>
        <w:rPr>
          <w:sz w:val="24"/>
          <w:szCs w:val="24"/>
        </w:rPr>
      </w:pPr>
      <w:r w:rsidRPr="00656E14">
        <w:rPr>
          <w:rFonts w:ascii="Times New Roman" w:eastAsia="仿宋" w:hAnsi="Times New Roman" w:cs="Times New Roman"/>
          <w:sz w:val="28"/>
          <w:szCs w:val="28"/>
        </w:rPr>
        <w:lastRenderedPageBreak/>
        <w:t>步骤</w:t>
      </w:r>
      <w:r>
        <w:rPr>
          <w:rFonts w:ascii="Times New Roman" w:eastAsia="仿宋" w:hAnsi="Times New Roman" w:cs="Times New Roman"/>
          <w:sz w:val="28"/>
          <w:szCs w:val="28"/>
        </w:rPr>
        <w:t>7</w:t>
      </w:r>
      <w:r w:rsidRPr="00656E14">
        <w:rPr>
          <w:rFonts w:ascii="Times New Roman" w:eastAsia="仿宋" w:hAnsi="Times New Roman" w:cs="Times New Roman" w:hint="eastAsia"/>
          <w:sz w:val="28"/>
          <w:szCs w:val="28"/>
        </w:rPr>
        <w:t>：</w:t>
      </w:r>
      <w:r>
        <w:rPr>
          <w:rFonts w:ascii="Times New Roman" w:eastAsia="仿宋" w:hAnsi="Times New Roman" w:cs="Times New Roman" w:hint="eastAsia"/>
          <w:sz w:val="28"/>
          <w:szCs w:val="28"/>
        </w:rPr>
        <w:t>填报完成并进行缴费后，点击“提交申报”</w:t>
      </w:r>
      <w:r>
        <w:rPr>
          <w:noProof/>
        </w:rPr>
        <w:drawing>
          <wp:inline distT="0" distB="0" distL="0" distR="0" wp14:anchorId="476D9FDF" wp14:editId="539AF9FD">
            <wp:extent cx="5472430" cy="23768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5EF5" w14:textId="77777777" w:rsidR="00B4082D" w:rsidRPr="005A2DA7" w:rsidRDefault="00000000"/>
    <w:sectPr w:rsidR="00B4082D" w:rsidRPr="005A2DA7" w:rsidSect="00CF42CB">
      <w:pgSz w:w="11906" w:h="16838"/>
      <w:pgMar w:top="1588" w:right="1644" w:bottom="1588" w:left="164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DA7"/>
    <w:rsid w:val="00080694"/>
    <w:rsid w:val="000A1402"/>
    <w:rsid w:val="004C6DD3"/>
    <w:rsid w:val="00564744"/>
    <w:rsid w:val="005A2DA7"/>
    <w:rsid w:val="00665FF8"/>
    <w:rsid w:val="00727927"/>
    <w:rsid w:val="00742187"/>
    <w:rsid w:val="008F31BE"/>
    <w:rsid w:val="009323AF"/>
    <w:rsid w:val="00A8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B0DDA"/>
  <w15:chartTrackingRefBased/>
  <w15:docId w15:val="{2BB7C8A7-D179-455D-B7AD-87064F75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D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王永环</dc:creator>
  <cp:keywords/>
  <dc:description/>
  <cp:lastModifiedBy>杨 国丽</cp:lastModifiedBy>
  <cp:revision>2</cp:revision>
  <dcterms:created xsi:type="dcterms:W3CDTF">2023-02-14T06:29:00Z</dcterms:created>
  <dcterms:modified xsi:type="dcterms:W3CDTF">2023-06-02T04:47:00Z</dcterms:modified>
</cp:coreProperties>
</file>